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CE" w:rsidRPr="001C4EC5" w:rsidRDefault="00AA26CE" w:rsidP="0024587B">
      <w:pPr>
        <w:jc w:val="both"/>
        <w:rPr>
          <w:b/>
          <w:bCs/>
          <w:sz w:val="24"/>
          <w:szCs w:val="24"/>
        </w:rPr>
      </w:pPr>
    </w:p>
    <w:p w:rsidR="008F1415" w:rsidRPr="001C4EC5" w:rsidRDefault="001A6037" w:rsidP="00095D13">
      <w:pPr>
        <w:jc w:val="center"/>
        <w:rPr>
          <w:b/>
          <w:bCs/>
          <w:sz w:val="24"/>
          <w:szCs w:val="24"/>
        </w:rPr>
      </w:pPr>
      <w:r w:rsidRPr="001C4EC5">
        <w:rPr>
          <w:b/>
          <w:bCs/>
          <w:sz w:val="24"/>
          <w:szCs w:val="24"/>
        </w:rPr>
        <w:t xml:space="preserve">Critical </w:t>
      </w:r>
      <w:r w:rsidR="00AA26CE" w:rsidRPr="001C4EC5">
        <w:rPr>
          <w:b/>
          <w:bCs/>
          <w:sz w:val="24"/>
          <w:szCs w:val="24"/>
        </w:rPr>
        <w:t xml:space="preserve">COVID </w:t>
      </w:r>
      <w:r w:rsidRPr="001C4EC5">
        <w:rPr>
          <w:b/>
          <w:bCs/>
          <w:sz w:val="24"/>
          <w:szCs w:val="24"/>
        </w:rPr>
        <w:t xml:space="preserve">– 19 </w:t>
      </w:r>
      <w:r w:rsidR="00AA26CE" w:rsidRPr="001C4EC5">
        <w:rPr>
          <w:b/>
          <w:bCs/>
          <w:sz w:val="24"/>
          <w:szCs w:val="24"/>
        </w:rPr>
        <w:t xml:space="preserve">patient </w:t>
      </w:r>
      <w:r w:rsidRPr="001C4EC5">
        <w:rPr>
          <w:b/>
          <w:bCs/>
          <w:sz w:val="24"/>
          <w:szCs w:val="24"/>
        </w:rPr>
        <w:t xml:space="preserve">recovers well </w:t>
      </w:r>
      <w:r w:rsidR="00AA26CE" w:rsidRPr="001C4EC5">
        <w:rPr>
          <w:b/>
          <w:bCs/>
          <w:sz w:val="24"/>
          <w:szCs w:val="24"/>
        </w:rPr>
        <w:t>post administration of Plasma Therapy</w:t>
      </w:r>
      <w:r w:rsidRPr="001C4EC5">
        <w:rPr>
          <w:b/>
          <w:bCs/>
          <w:sz w:val="24"/>
          <w:szCs w:val="24"/>
        </w:rPr>
        <w:t>; weaned off ventilator support</w:t>
      </w:r>
    </w:p>
    <w:p w:rsidR="008D450D" w:rsidRDefault="001C4EC5" w:rsidP="0024587B">
      <w:pPr>
        <w:jc w:val="both"/>
        <w:rPr>
          <w:b/>
          <w:bCs/>
          <w:sz w:val="24"/>
          <w:szCs w:val="24"/>
        </w:rPr>
      </w:pPr>
      <w:r w:rsidRPr="008D450D">
        <w:rPr>
          <w:b/>
          <w:bCs/>
          <w:sz w:val="24"/>
          <w:szCs w:val="24"/>
        </w:rPr>
        <w:t>New Delhi</w:t>
      </w:r>
      <w:r w:rsidRPr="008D450D">
        <w:rPr>
          <w:b/>
          <w:bCs/>
          <w:sz w:val="24"/>
          <w:szCs w:val="24"/>
        </w:rPr>
        <w:t xml:space="preserve">, </w:t>
      </w:r>
      <w:r w:rsidR="008F1415" w:rsidRPr="008D450D">
        <w:rPr>
          <w:b/>
          <w:bCs/>
          <w:sz w:val="24"/>
          <w:szCs w:val="24"/>
        </w:rPr>
        <w:t xml:space="preserve">April </w:t>
      </w:r>
      <w:r w:rsidRPr="008D450D">
        <w:rPr>
          <w:b/>
          <w:bCs/>
          <w:sz w:val="24"/>
          <w:szCs w:val="24"/>
        </w:rPr>
        <w:t>20</w:t>
      </w:r>
      <w:r w:rsidRPr="008D450D">
        <w:rPr>
          <w:b/>
          <w:bCs/>
          <w:sz w:val="24"/>
          <w:szCs w:val="24"/>
          <w:vertAlign w:val="superscript"/>
        </w:rPr>
        <w:t>th</w:t>
      </w:r>
      <w:r w:rsidRPr="008D450D">
        <w:rPr>
          <w:b/>
          <w:bCs/>
          <w:sz w:val="24"/>
          <w:szCs w:val="24"/>
        </w:rPr>
        <w:t xml:space="preserve">, </w:t>
      </w:r>
      <w:r w:rsidR="008F1415" w:rsidRPr="008D450D">
        <w:rPr>
          <w:b/>
          <w:bCs/>
          <w:sz w:val="24"/>
          <w:szCs w:val="24"/>
        </w:rPr>
        <w:t xml:space="preserve">2020: </w:t>
      </w:r>
      <w:r w:rsidR="00C82CE1" w:rsidRPr="008D450D">
        <w:rPr>
          <w:bCs/>
          <w:sz w:val="24"/>
          <w:szCs w:val="24"/>
        </w:rPr>
        <w:t xml:space="preserve">The first patient who was administered Plasma </w:t>
      </w:r>
      <w:r w:rsidRPr="008D450D">
        <w:rPr>
          <w:bCs/>
          <w:sz w:val="24"/>
          <w:szCs w:val="24"/>
        </w:rPr>
        <w:t>Therapy</w:t>
      </w:r>
      <w:r w:rsidR="00C82CE1" w:rsidRPr="008D450D">
        <w:rPr>
          <w:bCs/>
          <w:sz w:val="24"/>
          <w:szCs w:val="24"/>
        </w:rPr>
        <w:t xml:space="preserve"> on compassionate grounds at Max Hospital, </w:t>
      </w:r>
      <w:proofErr w:type="spellStart"/>
      <w:proofErr w:type="gramStart"/>
      <w:r w:rsidR="00C82CE1" w:rsidRPr="008D450D">
        <w:rPr>
          <w:bCs/>
          <w:sz w:val="24"/>
          <w:szCs w:val="24"/>
        </w:rPr>
        <w:t>Saket</w:t>
      </w:r>
      <w:proofErr w:type="spellEnd"/>
      <w:r w:rsidR="00C82CE1" w:rsidRPr="008D450D">
        <w:rPr>
          <w:bCs/>
          <w:sz w:val="24"/>
          <w:szCs w:val="24"/>
        </w:rPr>
        <w:t>,</w:t>
      </w:r>
      <w:proofErr w:type="gramEnd"/>
      <w:r w:rsidR="00C82CE1" w:rsidRPr="008D450D">
        <w:rPr>
          <w:bCs/>
          <w:sz w:val="24"/>
          <w:szCs w:val="24"/>
        </w:rPr>
        <w:t xml:space="preserve"> East Wing has shown positive results and was recently weaned off ventilator support</w:t>
      </w:r>
      <w:r w:rsidR="00C82CE1" w:rsidRPr="008D450D">
        <w:rPr>
          <w:b/>
          <w:bCs/>
          <w:sz w:val="24"/>
          <w:szCs w:val="24"/>
        </w:rPr>
        <w:t xml:space="preserve">. </w:t>
      </w:r>
    </w:p>
    <w:p w:rsidR="008D450D" w:rsidRDefault="00C82CE1" w:rsidP="0024587B">
      <w:pPr>
        <w:jc w:val="both"/>
        <w:rPr>
          <w:sz w:val="24"/>
          <w:szCs w:val="24"/>
        </w:rPr>
      </w:pPr>
      <w:r w:rsidRPr="008D450D">
        <w:rPr>
          <w:sz w:val="24"/>
          <w:szCs w:val="24"/>
        </w:rPr>
        <w:t xml:space="preserve">The </w:t>
      </w:r>
      <w:r w:rsidR="00EA6337" w:rsidRPr="008D450D">
        <w:rPr>
          <w:sz w:val="24"/>
          <w:szCs w:val="24"/>
        </w:rPr>
        <w:t xml:space="preserve">49-year-old, male </w:t>
      </w:r>
      <w:r w:rsidR="001A6037" w:rsidRPr="008D450D">
        <w:rPr>
          <w:sz w:val="24"/>
          <w:szCs w:val="24"/>
        </w:rPr>
        <w:t xml:space="preserve">patient </w:t>
      </w:r>
      <w:r w:rsidR="00EA6337" w:rsidRPr="008D450D">
        <w:rPr>
          <w:sz w:val="24"/>
          <w:szCs w:val="24"/>
        </w:rPr>
        <w:t xml:space="preserve">from Delhi who </w:t>
      </w:r>
      <w:r w:rsidR="001A6037" w:rsidRPr="008D450D">
        <w:rPr>
          <w:sz w:val="24"/>
          <w:szCs w:val="24"/>
        </w:rPr>
        <w:t xml:space="preserve">had </w:t>
      </w:r>
      <w:r w:rsidR="002E1165" w:rsidRPr="008D450D">
        <w:rPr>
          <w:sz w:val="24"/>
          <w:szCs w:val="24"/>
        </w:rPr>
        <w:t>tested</w:t>
      </w:r>
      <w:r w:rsidR="008D450D" w:rsidRPr="008D450D">
        <w:rPr>
          <w:sz w:val="24"/>
          <w:szCs w:val="24"/>
        </w:rPr>
        <w:t xml:space="preserve"> COVID positive on Ap</w:t>
      </w:r>
      <w:r w:rsidR="00331B51" w:rsidRPr="008D450D">
        <w:rPr>
          <w:sz w:val="24"/>
          <w:szCs w:val="24"/>
        </w:rPr>
        <w:t>ril 4</w:t>
      </w:r>
      <w:r w:rsidR="00331B51" w:rsidRPr="008D450D">
        <w:rPr>
          <w:sz w:val="24"/>
          <w:szCs w:val="24"/>
          <w:vertAlign w:val="superscript"/>
        </w:rPr>
        <w:t>th</w:t>
      </w:r>
      <w:r w:rsidR="008D450D">
        <w:rPr>
          <w:sz w:val="24"/>
          <w:szCs w:val="24"/>
        </w:rPr>
        <w:t xml:space="preserve">, was </w:t>
      </w:r>
      <w:r w:rsidRPr="008D450D">
        <w:rPr>
          <w:sz w:val="24"/>
          <w:szCs w:val="24"/>
        </w:rPr>
        <w:t xml:space="preserve">admitted at the COVID facility </w:t>
      </w:r>
      <w:r w:rsidR="008D450D">
        <w:rPr>
          <w:sz w:val="24"/>
          <w:szCs w:val="24"/>
        </w:rPr>
        <w:t xml:space="preserve">at Max Hospital, </w:t>
      </w:r>
      <w:proofErr w:type="spellStart"/>
      <w:r w:rsidR="008D450D">
        <w:rPr>
          <w:sz w:val="24"/>
          <w:szCs w:val="24"/>
        </w:rPr>
        <w:t>Saket</w:t>
      </w:r>
      <w:proofErr w:type="spellEnd"/>
      <w:r w:rsidR="008D450D">
        <w:rPr>
          <w:sz w:val="24"/>
          <w:szCs w:val="24"/>
        </w:rPr>
        <w:t xml:space="preserve">, East Block </w:t>
      </w:r>
      <w:r w:rsidR="00331B51" w:rsidRPr="008D450D">
        <w:rPr>
          <w:sz w:val="24"/>
          <w:szCs w:val="24"/>
        </w:rPr>
        <w:t xml:space="preserve">with moderate symptoms </w:t>
      </w:r>
      <w:r w:rsidR="008D450D">
        <w:rPr>
          <w:sz w:val="24"/>
          <w:szCs w:val="24"/>
        </w:rPr>
        <w:t xml:space="preserve">and a </w:t>
      </w:r>
      <w:r w:rsidR="00331B51" w:rsidRPr="008D450D">
        <w:rPr>
          <w:sz w:val="24"/>
          <w:szCs w:val="24"/>
        </w:rPr>
        <w:t>history of fever and respiratory issues</w:t>
      </w:r>
      <w:r w:rsidR="008D450D">
        <w:rPr>
          <w:sz w:val="24"/>
          <w:szCs w:val="24"/>
        </w:rPr>
        <w:t>,</w:t>
      </w:r>
      <w:r w:rsidR="00331B51" w:rsidRPr="008D450D">
        <w:rPr>
          <w:sz w:val="24"/>
          <w:szCs w:val="24"/>
        </w:rPr>
        <w:t xml:space="preserve"> the same day. </w:t>
      </w:r>
      <w:r w:rsidR="001A6037" w:rsidRPr="008D450D">
        <w:rPr>
          <w:sz w:val="24"/>
          <w:szCs w:val="24"/>
        </w:rPr>
        <w:t xml:space="preserve"> </w:t>
      </w:r>
    </w:p>
    <w:p w:rsidR="00D14E1F" w:rsidRPr="001C4EC5" w:rsidRDefault="00700BA8" w:rsidP="0024587B">
      <w:pPr>
        <w:jc w:val="both"/>
        <w:rPr>
          <w:sz w:val="24"/>
          <w:szCs w:val="24"/>
        </w:rPr>
      </w:pPr>
      <w:r w:rsidRPr="008D450D">
        <w:rPr>
          <w:sz w:val="24"/>
          <w:szCs w:val="24"/>
        </w:rPr>
        <w:t xml:space="preserve">His condition deteriorated </w:t>
      </w:r>
      <w:r w:rsidR="00331B51" w:rsidRPr="008D450D">
        <w:rPr>
          <w:sz w:val="24"/>
          <w:szCs w:val="24"/>
        </w:rPr>
        <w:t xml:space="preserve">during the next few days and he </w:t>
      </w:r>
      <w:r w:rsidR="008D450D">
        <w:rPr>
          <w:sz w:val="24"/>
          <w:szCs w:val="24"/>
        </w:rPr>
        <w:t xml:space="preserve">soon </w:t>
      </w:r>
      <w:r w:rsidR="00331B51" w:rsidRPr="008D450D">
        <w:rPr>
          <w:sz w:val="24"/>
          <w:szCs w:val="24"/>
        </w:rPr>
        <w:t>required ext</w:t>
      </w:r>
      <w:r w:rsidR="008D450D" w:rsidRPr="008D450D">
        <w:rPr>
          <w:sz w:val="24"/>
          <w:szCs w:val="24"/>
        </w:rPr>
        <w:t xml:space="preserve">ernal oxygen to maintain </w:t>
      </w:r>
      <w:r w:rsidR="00331B51" w:rsidRPr="008D450D">
        <w:rPr>
          <w:sz w:val="24"/>
          <w:szCs w:val="24"/>
        </w:rPr>
        <w:t xml:space="preserve">saturation. He soon developed pneumonia with Type I respiratory failure and had to be put on </w:t>
      </w:r>
      <w:r w:rsidR="001A6037" w:rsidRPr="008D450D">
        <w:rPr>
          <w:sz w:val="24"/>
          <w:szCs w:val="24"/>
        </w:rPr>
        <w:t>ventilator support</w:t>
      </w:r>
      <w:r w:rsidR="001A6037" w:rsidRPr="001C4EC5">
        <w:rPr>
          <w:sz w:val="24"/>
          <w:szCs w:val="24"/>
        </w:rPr>
        <w:t xml:space="preserve"> </w:t>
      </w:r>
      <w:r w:rsidR="00331B51">
        <w:rPr>
          <w:sz w:val="24"/>
          <w:szCs w:val="24"/>
        </w:rPr>
        <w:t>on April 8</w:t>
      </w:r>
      <w:r w:rsidR="00331B51" w:rsidRPr="00331B51">
        <w:rPr>
          <w:sz w:val="24"/>
          <w:szCs w:val="24"/>
          <w:vertAlign w:val="superscript"/>
        </w:rPr>
        <w:t>th</w:t>
      </w:r>
      <w:r w:rsidR="00331B51">
        <w:rPr>
          <w:sz w:val="24"/>
          <w:szCs w:val="24"/>
        </w:rPr>
        <w:t xml:space="preserve">. </w:t>
      </w:r>
      <w:r w:rsidR="008D450D">
        <w:rPr>
          <w:sz w:val="24"/>
          <w:szCs w:val="24"/>
        </w:rPr>
        <w:t xml:space="preserve">When the patient showed no improvement in his condition, his </w:t>
      </w:r>
      <w:r w:rsidR="00767E33" w:rsidRPr="001C4EC5">
        <w:rPr>
          <w:sz w:val="24"/>
          <w:szCs w:val="24"/>
        </w:rPr>
        <w:t xml:space="preserve">family requested </w:t>
      </w:r>
      <w:r w:rsidR="008D450D">
        <w:rPr>
          <w:sz w:val="24"/>
          <w:szCs w:val="24"/>
        </w:rPr>
        <w:t xml:space="preserve">the hospital for administration of </w:t>
      </w:r>
      <w:r w:rsidR="001A6037" w:rsidRPr="001C4EC5">
        <w:rPr>
          <w:sz w:val="24"/>
          <w:szCs w:val="24"/>
        </w:rPr>
        <w:t>plasma therapy</w:t>
      </w:r>
      <w:r w:rsidR="00767E33" w:rsidRPr="001C4EC5">
        <w:rPr>
          <w:sz w:val="24"/>
          <w:szCs w:val="24"/>
        </w:rPr>
        <w:t xml:space="preserve"> on compassionate grounds</w:t>
      </w:r>
      <w:r w:rsidR="001A6037" w:rsidRPr="001C4EC5">
        <w:rPr>
          <w:sz w:val="24"/>
          <w:szCs w:val="24"/>
        </w:rPr>
        <w:t xml:space="preserve">, a first of its kind </w:t>
      </w:r>
      <w:r w:rsidR="00767E33" w:rsidRPr="001C4EC5">
        <w:rPr>
          <w:sz w:val="24"/>
          <w:szCs w:val="24"/>
        </w:rPr>
        <w:t xml:space="preserve">treatment modality that was </w:t>
      </w:r>
      <w:r w:rsidR="001A6037" w:rsidRPr="001C4EC5">
        <w:rPr>
          <w:sz w:val="24"/>
          <w:szCs w:val="24"/>
        </w:rPr>
        <w:t>used for this disease</w:t>
      </w:r>
      <w:r w:rsidR="00C82CE1" w:rsidRPr="001C4EC5">
        <w:rPr>
          <w:sz w:val="24"/>
          <w:szCs w:val="24"/>
        </w:rPr>
        <w:t xml:space="preserve"> in India</w:t>
      </w:r>
      <w:r w:rsidR="001A6037" w:rsidRPr="001C4EC5">
        <w:rPr>
          <w:sz w:val="24"/>
          <w:szCs w:val="24"/>
        </w:rPr>
        <w:t xml:space="preserve">. </w:t>
      </w:r>
    </w:p>
    <w:p w:rsidR="00C82CE1" w:rsidRPr="001C4EC5" w:rsidRDefault="00C82CE1" w:rsidP="0024587B">
      <w:pPr>
        <w:jc w:val="both"/>
        <w:rPr>
          <w:sz w:val="24"/>
          <w:szCs w:val="24"/>
        </w:rPr>
      </w:pPr>
      <w:r w:rsidRPr="001C4EC5">
        <w:rPr>
          <w:sz w:val="24"/>
          <w:szCs w:val="24"/>
        </w:rPr>
        <w:t>The</w:t>
      </w:r>
      <w:r w:rsidR="001A6037" w:rsidRPr="001C4EC5">
        <w:rPr>
          <w:sz w:val="24"/>
          <w:szCs w:val="24"/>
        </w:rPr>
        <w:t xml:space="preserve"> family </w:t>
      </w:r>
      <w:r w:rsidRPr="001C4EC5">
        <w:rPr>
          <w:sz w:val="24"/>
          <w:szCs w:val="24"/>
        </w:rPr>
        <w:t xml:space="preserve">came forward to </w:t>
      </w:r>
      <w:r w:rsidR="00767E33" w:rsidRPr="001C4EC5">
        <w:rPr>
          <w:sz w:val="24"/>
          <w:szCs w:val="24"/>
        </w:rPr>
        <w:t xml:space="preserve">arrange </w:t>
      </w:r>
      <w:r w:rsidR="001A6037" w:rsidRPr="001C4EC5">
        <w:rPr>
          <w:sz w:val="24"/>
          <w:szCs w:val="24"/>
        </w:rPr>
        <w:t>a donor</w:t>
      </w:r>
      <w:r w:rsidRPr="001C4EC5">
        <w:rPr>
          <w:sz w:val="24"/>
          <w:szCs w:val="24"/>
        </w:rPr>
        <w:t xml:space="preserve"> for extracting plasma. The donor had recovered from the infection </w:t>
      </w:r>
      <w:r w:rsidR="001C4EC5" w:rsidRPr="001C4EC5">
        <w:rPr>
          <w:sz w:val="24"/>
          <w:szCs w:val="24"/>
        </w:rPr>
        <w:t xml:space="preserve">(confirmed by two consecutive negative reports) three </w:t>
      </w:r>
      <w:r w:rsidRPr="001C4EC5">
        <w:rPr>
          <w:sz w:val="24"/>
          <w:szCs w:val="24"/>
        </w:rPr>
        <w:t>weeks ago and</w:t>
      </w:r>
      <w:r w:rsidR="001C4EC5" w:rsidRPr="001C4EC5">
        <w:rPr>
          <w:sz w:val="24"/>
          <w:szCs w:val="24"/>
        </w:rPr>
        <w:t xml:space="preserve"> again</w:t>
      </w:r>
      <w:r w:rsidRPr="001C4EC5">
        <w:rPr>
          <w:sz w:val="24"/>
          <w:szCs w:val="24"/>
        </w:rPr>
        <w:t xml:space="preserve"> tested COVID-19 negative at the time of donation</w:t>
      </w:r>
      <w:r w:rsidR="001C4EC5" w:rsidRPr="001C4EC5">
        <w:rPr>
          <w:sz w:val="24"/>
          <w:szCs w:val="24"/>
        </w:rPr>
        <w:t xml:space="preserve"> along with other standard tests to rule out infections like Hep B, Hep C and HIV</w:t>
      </w:r>
      <w:r w:rsidRPr="001C4EC5">
        <w:rPr>
          <w:sz w:val="24"/>
          <w:szCs w:val="24"/>
        </w:rPr>
        <w:t xml:space="preserve">. The 49-year-old </w:t>
      </w:r>
      <w:r w:rsidR="00767E33" w:rsidRPr="001C4EC5">
        <w:rPr>
          <w:sz w:val="24"/>
          <w:szCs w:val="24"/>
        </w:rPr>
        <w:t>critically</w:t>
      </w:r>
      <w:r w:rsidRPr="001C4EC5">
        <w:rPr>
          <w:sz w:val="24"/>
          <w:szCs w:val="24"/>
        </w:rPr>
        <w:t xml:space="preserve"> ill patient was administered fresh plasma as a </w:t>
      </w:r>
      <w:r w:rsidR="003C70A0" w:rsidRPr="001C4EC5">
        <w:rPr>
          <w:sz w:val="24"/>
          <w:szCs w:val="24"/>
        </w:rPr>
        <w:t xml:space="preserve">treatment </w:t>
      </w:r>
      <w:r w:rsidRPr="001C4EC5">
        <w:rPr>
          <w:sz w:val="24"/>
          <w:szCs w:val="24"/>
        </w:rPr>
        <w:t xml:space="preserve">modality as a </w:t>
      </w:r>
      <w:r w:rsidR="00700BA8" w:rsidRPr="001C4EC5">
        <w:rPr>
          <w:sz w:val="24"/>
          <w:szCs w:val="24"/>
        </w:rPr>
        <w:t>side-line</w:t>
      </w:r>
      <w:r w:rsidRPr="001C4EC5">
        <w:rPr>
          <w:sz w:val="24"/>
          <w:szCs w:val="24"/>
        </w:rPr>
        <w:t xml:space="preserve"> to standard treatment protocols </w:t>
      </w:r>
      <w:r w:rsidR="003C70A0" w:rsidRPr="001C4EC5">
        <w:rPr>
          <w:sz w:val="24"/>
          <w:szCs w:val="24"/>
        </w:rPr>
        <w:t xml:space="preserve">on </w:t>
      </w:r>
      <w:r w:rsidRPr="001C4EC5">
        <w:rPr>
          <w:sz w:val="24"/>
          <w:szCs w:val="24"/>
        </w:rPr>
        <w:t xml:space="preserve">the night of </w:t>
      </w:r>
      <w:r w:rsidR="003C70A0" w:rsidRPr="001C4EC5">
        <w:rPr>
          <w:sz w:val="24"/>
          <w:szCs w:val="24"/>
        </w:rPr>
        <w:t>April</w:t>
      </w:r>
      <w:r w:rsidR="001C4EC5">
        <w:rPr>
          <w:sz w:val="24"/>
          <w:szCs w:val="24"/>
        </w:rPr>
        <w:t xml:space="preserve"> </w:t>
      </w:r>
      <w:r w:rsidR="001C4EC5" w:rsidRPr="001C4EC5">
        <w:rPr>
          <w:sz w:val="24"/>
          <w:szCs w:val="24"/>
        </w:rPr>
        <w:t>14</w:t>
      </w:r>
      <w:r w:rsidR="001C4EC5" w:rsidRPr="001C4EC5">
        <w:rPr>
          <w:sz w:val="24"/>
          <w:szCs w:val="24"/>
          <w:vertAlign w:val="superscript"/>
        </w:rPr>
        <w:t>th</w:t>
      </w:r>
      <w:r w:rsidR="003C70A0" w:rsidRPr="001C4EC5">
        <w:rPr>
          <w:sz w:val="24"/>
          <w:szCs w:val="24"/>
        </w:rPr>
        <w:t xml:space="preserve">, Tuesday. </w:t>
      </w:r>
    </w:p>
    <w:p w:rsidR="003C70A0" w:rsidRPr="001C4EC5" w:rsidRDefault="0093229E" w:rsidP="0024587B">
      <w:pPr>
        <w:jc w:val="both"/>
        <w:rPr>
          <w:sz w:val="24"/>
          <w:szCs w:val="24"/>
        </w:rPr>
      </w:pPr>
      <w:r w:rsidRPr="001C4EC5">
        <w:rPr>
          <w:sz w:val="24"/>
          <w:szCs w:val="24"/>
        </w:rPr>
        <w:t xml:space="preserve">After receiving the treatment, the patient showed </w:t>
      </w:r>
      <w:r w:rsidR="00C82CE1" w:rsidRPr="001C4EC5">
        <w:rPr>
          <w:sz w:val="24"/>
          <w:szCs w:val="24"/>
        </w:rPr>
        <w:t xml:space="preserve">progressive </w:t>
      </w:r>
      <w:r w:rsidRPr="001C4EC5">
        <w:rPr>
          <w:sz w:val="24"/>
          <w:szCs w:val="24"/>
        </w:rPr>
        <w:t xml:space="preserve">improvement and </w:t>
      </w:r>
      <w:r w:rsidR="00C82CE1" w:rsidRPr="001C4EC5">
        <w:rPr>
          <w:sz w:val="24"/>
          <w:szCs w:val="24"/>
        </w:rPr>
        <w:t xml:space="preserve">by fourth day, was weaned off ventilator support on the morning of </w:t>
      </w:r>
      <w:r w:rsidRPr="001C4EC5">
        <w:rPr>
          <w:sz w:val="24"/>
          <w:szCs w:val="24"/>
        </w:rPr>
        <w:t>April</w:t>
      </w:r>
      <w:r w:rsidR="00C82CE1" w:rsidRPr="001C4EC5">
        <w:rPr>
          <w:sz w:val="24"/>
          <w:szCs w:val="24"/>
        </w:rPr>
        <w:t xml:space="preserve"> 18</w:t>
      </w:r>
      <w:r w:rsidR="00C82CE1" w:rsidRPr="001C4EC5">
        <w:rPr>
          <w:sz w:val="24"/>
          <w:szCs w:val="24"/>
          <w:vertAlign w:val="superscript"/>
        </w:rPr>
        <w:t>th</w:t>
      </w:r>
      <w:r w:rsidRPr="001C4EC5">
        <w:rPr>
          <w:sz w:val="24"/>
          <w:szCs w:val="24"/>
        </w:rPr>
        <w:t xml:space="preserve">, Saturday </w:t>
      </w:r>
      <w:r w:rsidR="00C82CE1" w:rsidRPr="001C4EC5">
        <w:rPr>
          <w:sz w:val="24"/>
          <w:szCs w:val="24"/>
        </w:rPr>
        <w:t xml:space="preserve">and continued on supplementary </w:t>
      </w:r>
      <w:r w:rsidR="002A5133" w:rsidRPr="001C4EC5">
        <w:rPr>
          <w:sz w:val="24"/>
          <w:szCs w:val="24"/>
        </w:rPr>
        <w:t>oxygen</w:t>
      </w:r>
      <w:r w:rsidR="00700BA8">
        <w:rPr>
          <w:sz w:val="24"/>
          <w:szCs w:val="24"/>
        </w:rPr>
        <w:t>,</w:t>
      </w:r>
      <w:r w:rsidR="001C4EC5" w:rsidRPr="001C4EC5">
        <w:rPr>
          <w:sz w:val="24"/>
          <w:szCs w:val="24"/>
        </w:rPr>
        <w:t xml:space="preserve"> thereafter</w:t>
      </w:r>
      <w:r w:rsidR="00C82CE1" w:rsidRPr="001C4EC5">
        <w:rPr>
          <w:sz w:val="24"/>
          <w:szCs w:val="24"/>
        </w:rPr>
        <w:t>. He has been shifted to a room with round-the-clock monitoring at present</w:t>
      </w:r>
      <w:r w:rsidR="003C5B47" w:rsidRPr="001C4EC5">
        <w:rPr>
          <w:sz w:val="24"/>
          <w:szCs w:val="24"/>
        </w:rPr>
        <w:t xml:space="preserve">. </w:t>
      </w:r>
      <w:r w:rsidR="00C82CE1" w:rsidRPr="001C4EC5">
        <w:rPr>
          <w:sz w:val="24"/>
          <w:szCs w:val="24"/>
        </w:rPr>
        <w:t xml:space="preserve"> He has started taking oral feed since Sunday and is </w:t>
      </w:r>
      <w:r w:rsidR="00EA360B" w:rsidRPr="001C4EC5">
        <w:rPr>
          <w:sz w:val="24"/>
          <w:szCs w:val="24"/>
        </w:rPr>
        <w:t>faring</w:t>
      </w:r>
      <w:r w:rsidR="00C82CE1" w:rsidRPr="001C4EC5">
        <w:rPr>
          <w:sz w:val="24"/>
          <w:szCs w:val="24"/>
        </w:rPr>
        <w:t xml:space="preserve"> well.</w:t>
      </w:r>
    </w:p>
    <w:p w:rsidR="0038582D" w:rsidRPr="001C4EC5" w:rsidRDefault="00C82CE1" w:rsidP="0024587B">
      <w:pPr>
        <w:jc w:val="both"/>
        <w:rPr>
          <w:i/>
          <w:iCs/>
          <w:sz w:val="24"/>
          <w:szCs w:val="24"/>
        </w:rPr>
      </w:pPr>
      <w:r w:rsidRPr="001C4EC5">
        <w:rPr>
          <w:sz w:val="24"/>
          <w:szCs w:val="24"/>
        </w:rPr>
        <w:t>Speaking o</w:t>
      </w:r>
      <w:r w:rsidR="00B73058" w:rsidRPr="001C4EC5">
        <w:rPr>
          <w:sz w:val="24"/>
          <w:szCs w:val="24"/>
        </w:rPr>
        <w:t xml:space="preserve">n the success of the first case administered under Plasma Therapy, </w:t>
      </w:r>
      <w:r w:rsidR="00B73058" w:rsidRPr="001C4EC5">
        <w:rPr>
          <w:b/>
          <w:bCs/>
          <w:sz w:val="24"/>
          <w:szCs w:val="24"/>
        </w:rPr>
        <w:t xml:space="preserve">Dr Sandeep </w:t>
      </w:r>
      <w:r w:rsidR="008658DF" w:rsidRPr="001C4EC5">
        <w:rPr>
          <w:b/>
          <w:bCs/>
          <w:sz w:val="24"/>
          <w:szCs w:val="24"/>
        </w:rPr>
        <w:t xml:space="preserve">Budhiraja, </w:t>
      </w:r>
      <w:r w:rsidR="00A50322" w:rsidRPr="001C4EC5">
        <w:rPr>
          <w:b/>
          <w:bCs/>
          <w:sz w:val="24"/>
          <w:szCs w:val="24"/>
        </w:rPr>
        <w:t xml:space="preserve">Group Medical Director – Max Healthcare &amp; Senior Director - Institute of Internal Medicine, </w:t>
      </w:r>
      <w:r w:rsidR="00A50322" w:rsidRPr="001C4EC5">
        <w:rPr>
          <w:i/>
          <w:iCs/>
          <w:sz w:val="24"/>
          <w:szCs w:val="24"/>
        </w:rPr>
        <w:t>“</w:t>
      </w:r>
      <w:r w:rsidR="00EA360B" w:rsidRPr="001C4EC5">
        <w:rPr>
          <w:i/>
          <w:iCs/>
          <w:sz w:val="24"/>
          <w:szCs w:val="24"/>
        </w:rPr>
        <w:t>W</w:t>
      </w:r>
      <w:r w:rsidR="005531E3" w:rsidRPr="001C4EC5">
        <w:rPr>
          <w:i/>
          <w:iCs/>
          <w:sz w:val="24"/>
          <w:szCs w:val="24"/>
        </w:rPr>
        <w:t xml:space="preserve">e are </w:t>
      </w:r>
      <w:r w:rsidR="00EA360B" w:rsidRPr="001C4EC5">
        <w:rPr>
          <w:i/>
          <w:iCs/>
          <w:sz w:val="24"/>
          <w:szCs w:val="24"/>
        </w:rPr>
        <w:t xml:space="preserve">delighted </w:t>
      </w:r>
      <w:r w:rsidR="005531E3" w:rsidRPr="001C4EC5">
        <w:rPr>
          <w:i/>
          <w:iCs/>
          <w:sz w:val="24"/>
          <w:szCs w:val="24"/>
        </w:rPr>
        <w:t xml:space="preserve">that the therapy worked well </w:t>
      </w:r>
      <w:r w:rsidR="00EA360B" w:rsidRPr="001C4EC5">
        <w:rPr>
          <w:i/>
          <w:iCs/>
          <w:sz w:val="24"/>
          <w:szCs w:val="24"/>
        </w:rPr>
        <w:t>in his case</w:t>
      </w:r>
      <w:r w:rsidR="005531E3" w:rsidRPr="001C4EC5">
        <w:rPr>
          <w:i/>
          <w:iCs/>
          <w:sz w:val="24"/>
          <w:szCs w:val="24"/>
        </w:rPr>
        <w:t xml:space="preserve">, opening </w:t>
      </w:r>
      <w:r w:rsidR="00EA360B" w:rsidRPr="001C4EC5">
        <w:rPr>
          <w:i/>
          <w:iCs/>
          <w:sz w:val="24"/>
          <w:szCs w:val="24"/>
        </w:rPr>
        <w:t xml:space="preserve">a </w:t>
      </w:r>
      <w:r w:rsidR="005531E3" w:rsidRPr="001C4EC5">
        <w:rPr>
          <w:i/>
          <w:iCs/>
          <w:sz w:val="24"/>
          <w:szCs w:val="24"/>
        </w:rPr>
        <w:t xml:space="preserve">new treatment </w:t>
      </w:r>
      <w:r w:rsidR="00EA360B" w:rsidRPr="001C4EC5">
        <w:rPr>
          <w:i/>
          <w:iCs/>
          <w:sz w:val="24"/>
          <w:szCs w:val="24"/>
        </w:rPr>
        <w:t>opportunity during these challenging</w:t>
      </w:r>
      <w:r w:rsidR="005531E3" w:rsidRPr="001C4EC5">
        <w:rPr>
          <w:i/>
          <w:iCs/>
          <w:sz w:val="24"/>
          <w:szCs w:val="24"/>
        </w:rPr>
        <w:t xml:space="preserve"> times. </w:t>
      </w:r>
      <w:r w:rsidR="0038582D" w:rsidRPr="001C4EC5">
        <w:rPr>
          <w:i/>
          <w:iCs/>
          <w:sz w:val="24"/>
          <w:szCs w:val="24"/>
        </w:rPr>
        <w:t xml:space="preserve">But it is important that we also </w:t>
      </w:r>
      <w:r w:rsidR="00EA360B" w:rsidRPr="001C4EC5">
        <w:rPr>
          <w:i/>
          <w:iCs/>
          <w:sz w:val="24"/>
          <w:szCs w:val="24"/>
        </w:rPr>
        <w:t xml:space="preserve">understand </w:t>
      </w:r>
      <w:r w:rsidR="0038582D" w:rsidRPr="001C4EC5">
        <w:rPr>
          <w:i/>
          <w:iCs/>
          <w:sz w:val="24"/>
          <w:szCs w:val="24"/>
        </w:rPr>
        <w:t>that Plasma Therapy is no magic bullet</w:t>
      </w:r>
      <w:r w:rsidR="001C4EC5" w:rsidRPr="001C4EC5">
        <w:rPr>
          <w:i/>
          <w:iCs/>
          <w:sz w:val="24"/>
          <w:szCs w:val="24"/>
        </w:rPr>
        <w:t>.</w:t>
      </w:r>
      <w:r w:rsidR="0038582D" w:rsidRPr="001C4EC5">
        <w:rPr>
          <w:i/>
          <w:iCs/>
          <w:sz w:val="24"/>
          <w:szCs w:val="24"/>
        </w:rPr>
        <w:t xml:space="preserve"> </w:t>
      </w:r>
      <w:r w:rsidR="001C4EC5" w:rsidRPr="001C4EC5">
        <w:rPr>
          <w:i/>
          <w:iCs/>
          <w:sz w:val="24"/>
          <w:szCs w:val="24"/>
        </w:rPr>
        <w:t>D</w:t>
      </w:r>
      <w:r w:rsidR="0038582D" w:rsidRPr="001C4EC5">
        <w:rPr>
          <w:i/>
          <w:iCs/>
          <w:sz w:val="24"/>
          <w:szCs w:val="24"/>
        </w:rPr>
        <w:t xml:space="preserve">uring the patient’s treatment at Max </w:t>
      </w:r>
      <w:r w:rsidR="00EA360B" w:rsidRPr="001C4EC5">
        <w:rPr>
          <w:i/>
          <w:iCs/>
          <w:sz w:val="24"/>
          <w:szCs w:val="24"/>
        </w:rPr>
        <w:t xml:space="preserve">Hospital, </w:t>
      </w:r>
      <w:proofErr w:type="spellStart"/>
      <w:r w:rsidR="0038582D" w:rsidRPr="001C4EC5">
        <w:rPr>
          <w:i/>
          <w:iCs/>
          <w:sz w:val="24"/>
          <w:szCs w:val="24"/>
        </w:rPr>
        <w:t>Saket</w:t>
      </w:r>
      <w:proofErr w:type="spellEnd"/>
      <w:r w:rsidR="0038582D" w:rsidRPr="001C4EC5">
        <w:rPr>
          <w:i/>
          <w:iCs/>
          <w:sz w:val="24"/>
          <w:szCs w:val="24"/>
        </w:rPr>
        <w:t xml:space="preserve">, other standard treatment protocols were </w:t>
      </w:r>
      <w:r w:rsidR="00EA360B" w:rsidRPr="001C4EC5">
        <w:rPr>
          <w:i/>
          <w:iCs/>
          <w:sz w:val="24"/>
          <w:szCs w:val="24"/>
        </w:rPr>
        <w:t xml:space="preserve">followed </w:t>
      </w:r>
      <w:r w:rsidR="0038582D" w:rsidRPr="001C4EC5">
        <w:rPr>
          <w:i/>
          <w:iCs/>
          <w:sz w:val="24"/>
          <w:szCs w:val="24"/>
        </w:rPr>
        <w:t xml:space="preserve">and </w:t>
      </w:r>
      <w:r w:rsidR="00EA360B" w:rsidRPr="001C4EC5">
        <w:rPr>
          <w:i/>
          <w:iCs/>
          <w:sz w:val="24"/>
          <w:szCs w:val="24"/>
        </w:rPr>
        <w:t xml:space="preserve">we can say that </w:t>
      </w:r>
      <w:r w:rsidR="0038582D" w:rsidRPr="001C4EC5">
        <w:rPr>
          <w:i/>
          <w:iCs/>
          <w:sz w:val="24"/>
          <w:szCs w:val="24"/>
        </w:rPr>
        <w:t xml:space="preserve">Plasma Therapy </w:t>
      </w:r>
      <w:r w:rsidR="00EA360B" w:rsidRPr="001C4EC5">
        <w:rPr>
          <w:i/>
          <w:iCs/>
          <w:sz w:val="24"/>
          <w:szCs w:val="24"/>
        </w:rPr>
        <w:t xml:space="preserve">could have worked </w:t>
      </w:r>
      <w:r w:rsidR="0038582D" w:rsidRPr="001C4EC5">
        <w:rPr>
          <w:i/>
          <w:iCs/>
          <w:sz w:val="24"/>
          <w:szCs w:val="24"/>
        </w:rPr>
        <w:t xml:space="preserve">as a Catalyst in </w:t>
      </w:r>
      <w:r w:rsidR="00EA360B" w:rsidRPr="001C4EC5">
        <w:rPr>
          <w:i/>
          <w:iCs/>
          <w:sz w:val="24"/>
          <w:szCs w:val="24"/>
        </w:rPr>
        <w:t xml:space="preserve">speeding up his </w:t>
      </w:r>
      <w:r w:rsidR="0038582D" w:rsidRPr="001C4EC5">
        <w:rPr>
          <w:i/>
          <w:iCs/>
          <w:sz w:val="24"/>
          <w:szCs w:val="24"/>
        </w:rPr>
        <w:t>recovery. We cannot attribute 100% recovery to Plasma Therapy</w:t>
      </w:r>
      <w:r w:rsidR="005B5EA6" w:rsidRPr="001C4EC5">
        <w:rPr>
          <w:i/>
          <w:iCs/>
          <w:sz w:val="24"/>
          <w:szCs w:val="24"/>
        </w:rPr>
        <w:t xml:space="preserve"> only</w:t>
      </w:r>
      <w:r w:rsidR="0038582D" w:rsidRPr="001C4EC5">
        <w:rPr>
          <w:i/>
          <w:iCs/>
          <w:sz w:val="24"/>
          <w:szCs w:val="24"/>
        </w:rPr>
        <w:t>, as there are multiple factors which carved his path to recovery.</w:t>
      </w:r>
      <w:r w:rsidR="005B5EA6" w:rsidRPr="001C4EC5">
        <w:rPr>
          <w:i/>
          <w:iCs/>
          <w:sz w:val="24"/>
          <w:szCs w:val="24"/>
        </w:rPr>
        <w:t>”</w:t>
      </w:r>
    </w:p>
    <w:p w:rsidR="00004808" w:rsidRPr="001C4EC5" w:rsidRDefault="005B5EA6" w:rsidP="0024587B">
      <w:pPr>
        <w:jc w:val="both"/>
        <w:rPr>
          <w:i/>
          <w:iCs/>
          <w:sz w:val="24"/>
          <w:szCs w:val="24"/>
        </w:rPr>
      </w:pPr>
      <w:r w:rsidRPr="001C4EC5">
        <w:rPr>
          <w:sz w:val="24"/>
          <w:szCs w:val="24"/>
        </w:rPr>
        <w:t>He further added,</w:t>
      </w:r>
      <w:r w:rsidRPr="001C4EC5">
        <w:rPr>
          <w:i/>
          <w:iCs/>
          <w:sz w:val="24"/>
          <w:szCs w:val="24"/>
        </w:rPr>
        <w:t xml:space="preserve"> “In a country like India, a therapy of such kind has </w:t>
      </w:r>
      <w:r w:rsidR="001C4EC5" w:rsidRPr="001C4EC5">
        <w:rPr>
          <w:i/>
          <w:iCs/>
          <w:sz w:val="24"/>
          <w:szCs w:val="24"/>
        </w:rPr>
        <w:t xml:space="preserve">a good </w:t>
      </w:r>
      <w:r w:rsidRPr="001C4EC5">
        <w:rPr>
          <w:i/>
          <w:iCs/>
          <w:sz w:val="24"/>
          <w:szCs w:val="24"/>
        </w:rPr>
        <w:t xml:space="preserve">potential to </w:t>
      </w:r>
      <w:r w:rsidR="001C4EC5" w:rsidRPr="001C4EC5">
        <w:rPr>
          <w:i/>
          <w:iCs/>
          <w:sz w:val="24"/>
          <w:szCs w:val="24"/>
        </w:rPr>
        <w:t xml:space="preserve">help COVID patients </w:t>
      </w:r>
      <w:r w:rsidR="00700BA8">
        <w:rPr>
          <w:i/>
          <w:iCs/>
          <w:sz w:val="24"/>
          <w:szCs w:val="24"/>
        </w:rPr>
        <w:t>who have disease</w:t>
      </w:r>
      <w:r w:rsidR="001C4EC5" w:rsidRPr="001C4EC5">
        <w:rPr>
          <w:i/>
          <w:iCs/>
          <w:sz w:val="24"/>
          <w:szCs w:val="24"/>
        </w:rPr>
        <w:t xml:space="preserve"> severity which fits into moderate to severe category. </w:t>
      </w:r>
      <w:r w:rsidRPr="001C4EC5">
        <w:rPr>
          <w:i/>
          <w:iCs/>
          <w:sz w:val="24"/>
          <w:szCs w:val="24"/>
        </w:rPr>
        <w:t>Government regulations should work towards making it more accessible</w:t>
      </w:r>
      <w:r w:rsidR="001C4EC5" w:rsidRPr="001C4EC5">
        <w:rPr>
          <w:i/>
          <w:iCs/>
          <w:sz w:val="24"/>
          <w:szCs w:val="24"/>
        </w:rPr>
        <w:t xml:space="preserve"> for hospitals across the country to be able to use it</w:t>
      </w:r>
      <w:r w:rsidRPr="001C4EC5">
        <w:rPr>
          <w:i/>
          <w:iCs/>
          <w:sz w:val="24"/>
          <w:szCs w:val="24"/>
        </w:rPr>
        <w:t xml:space="preserve">. </w:t>
      </w:r>
      <w:r w:rsidR="00D11331" w:rsidRPr="001C4EC5">
        <w:rPr>
          <w:i/>
          <w:iCs/>
          <w:sz w:val="24"/>
          <w:szCs w:val="24"/>
        </w:rPr>
        <w:t>One donor can donate 400ml of Plasma which can save two lives, as 200ml is sufficient to treat one patient.”</w:t>
      </w:r>
    </w:p>
    <w:p w:rsidR="00B73058" w:rsidRPr="001C4EC5" w:rsidRDefault="005531E3" w:rsidP="0024587B">
      <w:pPr>
        <w:jc w:val="both"/>
        <w:rPr>
          <w:sz w:val="24"/>
          <w:szCs w:val="24"/>
        </w:rPr>
      </w:pPr>
      <w:r w:rsidRPr="001C4EC5">
        <w:rPr>
          <w:sz w:val="24"/>
          <w:szCs w:val="24"/>
        </w:rPr>
        <w:t>The patient is now doing well and his two consecutive COVID tests have come negative</w:t>
      </w:r>
      <w:r w:rsidR="001C4EC5" w:rsidRPr="001C4EC5">
        <w:rPr>
          <w:sz w:val="24"/>
          <w:szCs w:val="24"/>
        </w:rPr>
        <w:t xml:space="preserve">. </w:t>
      </w:r>
    </w:p>
    <w:p w:rsidR="00781B8D" w:rsidRPr="001C4EC5" w:rsidRDefault="00781B8D" w:rsidP="00781B8D">
      <w:pPr>
        <w:spacing w:after="100" w:afterAutospacing="1" w:line="240" w:lineRule="atLeast"/>
        <w:jc w:val="both"/>
        <w:rPr>
          <w:sz w:val="24"/>
          <w:szCs w:val="24"/>
        </w:rPr>
      </w:pPr>
      <w:r w:rsidRPr="001C4EC5">
        <w:rPr>
          <w:b/>
          <w:bCs/>
          <w:sz w:val="24"/>
          <w:szCs w:val="24"/>
          <w:u w:val="single"/>
        </w:rPr>
        <w:t>About Max Healthcare:</w:t>
      </w:r>
    </w:p>
    <w:p w:rsidR="00781B8D" w:rsidRPr="001C4EC5" w:rsidRDefault="00781B8D" w:rsidP="00781B8D">
      <w:pPr>
        <w:spacing w:after="100" w:afterAutospacing="1" w:line="240" w:lineRule="atLeast"/>
        <w:jc w:val="both"/>
        <w:rPr>
          <w:sz w:val="24"/>
          <w:szCs w:val="24"/>
        </w:rPr>
      </w:pPr>
      <w:r w:rsidRPr="001C4EC5">
        <w:rPr>
          <w:sz w:val="24"/>
          <w:szCs w:val="24"/>
        </w:rPr>
        <w:t xml:space="preserve">Max Healthcare (MHC) is the Country’s leading comprehensive provider of standardised, seamless and international-class healthcare services. It is committed to the highest standards of medical and service excellence, patient care, scientific and medical education. </w:t>
      </w:r>
    </w:p>
    <w:p w:rsidR="00781B8D" w:rsidRPr="001C4EC5" w:rsidRDefault="00781B8D" w:rsidP="00781B8D">
      <w:pPr>
        <w:spacing w:after="100" w:afterAutospacing="1" w:line="240" w:lineRule="atLeast"/>
        <w:jc w:val="both"/>
        <w:rPr>
          <w:sz w:val="24"/>
          <w:szCs w:val="24"/>
        </w:rPr>
      </w:pPr>
      <w:r w:rsidRPr="001C4EC5">
        <w:rPr>
          <w:sz w:val="24"/>
          <w:szCs w:val="24"/>
        </w:rPr>
        <w:t xml:space="preserve">Max Healthcare has 13 facilities in North India, offering services in over 30 medical disciplines. Of this, 10 facilities are located in Delhi &amp; NCR and the others in Mohali, Bathinda and Dehradun. The Max network includes state-of-the-art tertiary care hospitals in </w:t>
      </w:r>
      <w:proofErr w:type="spellStart"/>
      <w:r w:rsidRPr="001C4EC5">
        <w:rPr>
          <w:sz w:val="24"/>
          <w:szCs w:val="24"/>
        </w:rPr>
        <w:t>Saket</w:t>
      </w:r>
      <w:proofErr w:type="spellEnd"/>
      <w:r w:rsidRPr="001C4EC5">
        <w:rPr>
          <w:sz w:val="24"/>
          <w:szCs w:val="24"/>
        </w:rPr>
        <w:t xml:space="preserve">, </w:t>
      </w:r>
      <w:proofErr w:type="spellStart"/>
      <w:r w:rsidRPr="001C4EC5">
        <w:rPr>
          <w:sz w:val="24"/>
          <w:szCs w:val="24"/>
        </w:rPr>
        <w:t>Patparganj</w:t>
      </w:r>
      <w:proofErr w:type="spellEnd"/>
      <w:r w:rsidRPr="001C4EC5">
        <w:rPr>
          <w:sz w:val="24"/>
          <w:szCs w:val="24"/>
        </w:rPr>
        <w:t xml:space="preserve">, Vaishali, Shalimar </w:t>
      </w:r>
      <w:proofErr w:type="spellStart"/>
      <w:r w:rsidRPr="001C4EC5">
        <w:rPr>
          <w:sz w:val="24"/>
          <w:szCs w:val="24"/>
        </w:rPr>
        <w:t>Bagh</w:t>
      </w:r>
      <w:proofErr w:type="spellEnd"/>
      <w:r w:rsidRPr="001C4EC5">
        <w:rPr>
          <w:sz w:val="24"/>
          <w:szCs w:val="24"/>
        </w:rPr>
        <w:t xml:space="preserve">, Mohali, Bathinda and Dehradun, secondary care hospital in Gurgaon and Day Care Centres at </w:t>
      </w:r>
      <w:proofErr w:type="spellStart"/>
      <w:r w:rsidRPr="001C4EC5">
        <w:rPr>
          <w:sz w:val="24"/>
          <w:szCs w:val="24"/>
        </w:rPr>
        <w:t>Pitampura</w:t>
      </w:r>
      <w:proofErr w:type="spellEnd"/>
      <w:r w:rsidRPr="001C4EC5">
        <w:rPr>
          <w:sz w:val="24"/>
          <w:szCs w:val="24"/>
        </w:rPr>
        <w:t xml:space="preserve">, Noida, </w:t>
      </w:r>
      <w:proofErr w:type="spellStart"/>
      <w:r w:rsidRPr="001C4EC5">
        <w:rPr>
          <w:sz w:val="24"/>
          <w:szCs w:val="24"/>
        </w:rPr>
        <w:t>Lajpat</w:t>
      </w:r>
      <w:proofErr w:type="spellEnd"/>
      <w:r w:rsidRPr="001C4EC5">
        <w:rPr>
          <w:sz w:val="24"/>
          <w:szCs w:val="24"/>
        </w:rPr>
        <w:t xml:space="preserve"> Nagar and </w:t>
      </w:r>
      <w:proofErr w:type="spellStart"/>
      <w:r w:rsidRPr="001C4EC5">
        <w:rPr>
          <w:sz w:val="24"/>
          <w:szCs w:val="24"/>
        </w:rPr>
        <w:t>Panchsheel</w:t>
      </w:r>
      <w:proofErr w:type="spellEnd"/>
      <w:r w:rsidRPr="001C4EC5">
        <w:rPr>
          <w:sz w:val="24"/>
          <w:szCs w:val="24"/>
        </w:rPr>
        <w:t xml:space="preserve"> Park. The Super Speciality Hospitals in Mohali and Bathinda are under PPP arrangement with the Government of Punjab.</w:t>
      </w:r>
    </w:p>
    <w:p w:rsidR="004F6453" w:rsidRPr="001C4EC5" w:rsidRDefault="004F6453" w:rsidP="00781B8D">
      <w:pPr>
        <w:spacing w:after="100" w:afterAutospacing="1" w:line="240" w:lineRule="atLeast"/>
        <w:jc w:val="both"/>
        <w:rPr>
          <w:b/>
          <w:bCs/>
          <w:sz w:val="24"/>
          <w:szCs w:val="24"/>
        </w:rPr>
      </w:pPr>
      <w:r w:rsidRPr="001C4EC5">
        <w:rPr>
          <w:b/>
          <w:bCs/>
          <w:sz w:val="24"/>
          <w:szCs w:val="24"/>
        </w:rPr>
        <w:t>For further information, please connect with: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4F6453" w:rsidRPr="001C4EC5" w:rsidTr="004F6453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>Tanushree Roy Chowdhury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>99994 25750</w:t>
            </w:r>
          </w:p>
        </w:tc>
      </w:tr>
      <w:tr w:rsidR="004F6453" w:rsidRPr="001C4EC5" w:rsidTr="004F6453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 xml:space="preserve">Yashaswika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>97110 76024</w:t>
            </w:r>
          </w:p>
        </w:tc>
      </w:tr>
      <w:tr w:rsidR="004F6453" w:rsidRPr="001C4EC5" w:rsidTr="004F6453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>Garima Sharma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>98991 75275</w:t>
            </w:r>
          </w:p>
        </w:tc>
      </w:tr>
      <w:tr w:rsidR="004F6453" w:rsidRPr="001C4EC5" w:rsidTr="004F6453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>Mousumi Chakraborty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>83769 78378</w:t>
            </w:r>
          </w:p>
        </w:tc>
      </w:tr>
      <w:tr w:rsidR="004F6453" w:rsidRPr="001C4EC5" w:rsidTr="004F6453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>Diya Chakraborty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53" w:rsidRPr="001C4EC5" w:rsidRDefault="004F6453">
            <w:pPr>
              <w:pStyle w:val="PlainText"/>
              <w:rPr>
                <w:sz w:val="24"/>
                <w:szCs w:val="24"/>
              </w:rPr>
            </w:pPr>
            <w:r w:rsidRPr="001C4EC5">
              <w:rPr>
                <w:sz w:val="24"/>
                <w:szCs w:val="24"/>
              </w:rPr>
              <w:t>85889 05493</w:t>
            </w:r>
          </w:p>
        </w:tc>
      </w:tr>
    </w:tbl>
    <w:p w:rsidR="004F6453" w:rsidRPr="001C4EC5" w:rsidRDefault="004F6453" w:rsidP="00781B8D">
      <w:pPr>
        <w:spacing w:after="100" w:afterAutospacing="1" w:line="240" w:lineRule="atLeast"/>
        <w:jc w:val="both"/>
        <w:rPr>
          <w:sz w:val="24"/>
          <w:szCs w:val="24"/>
        </w:rPr>
      </w:pPr>
    </w:p>
    <w:sectPr w:rsidR="004F6453" w:rsidRPr="001C4EC5" w:rsidSect="00B7110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A6" w:rsidRDefault="00D111A6" w:rsidP="00AA26CE">
      <w:pPr>
        <w:spacing w:after="0" w:line="240" w:lineRule="auto"/>
      </w:pPr>
      <w:r>
        <w:separator/>
      </w:r>
    </w:p>
  </w:endnote>
  <w:endnote w:type="continuationSeparator" w:id="0">
    <w:p w:rsidR="00D111A6" w:rsidRDefault="00D111A6" w:rsidP="00A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A6" w:rsidRDefault="00D111A6" w:rsidP="00AA26CE">
      <w:pPr>
        <w:spacing w:after="0" w:line="240" w:lineRule="auto"/>
      </w:pPr>
      <w:r>
        <w:separator/>
      </w:r>
    </w:p>
  </w:footnote>
  <w:footnote w:type="continuationSeparator" w:id="0">
    <w:p w:rsidR="00D111A6" w:rsidRDefault="00D111A6" w:rsidP="00A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E" w:rsidRDefault="00AA26CE" w:rsidP="00AA26CE">
    <w:pPr>
      <w:pStyle w:val="Header"/>
      <w:jc w:val="center"/>
    </w:pPr>
    <w:r>
      <w:rPr>
        <w:noProof/>
        <w:lang w:eastAsia="en-IN"/>
      </w:rPr>
      <w:drawing>
        <wp:inline distT="0" distB="0" distL="0" distR="0" wp14:anchorId="6851C697" wp14:editId="4E6333CD">
          <wp:extent cx="1447800" cy="476250"/>
          <wp:effectExtent l="0" t="0" r="0" b="0"/>
          <wp:docPr id="1" name="Picture 1" descr="Max 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 hospital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E"/>
    <w:rsid w:val="00004808"/>
    <w:rsid w:val="00010DD7"/>
    <w:rsid w:val="00095D13"/>
    <w:rsid w:val="001A6037"/>
    <w:rsid w:val="001C4EC5"/>
    <w:rsid w:val="00237539"/>
    <w:rsid w:val="0024587B"/>
    <w:rsid w:val="00273729"/>
    <w:rsid w:val="002A5133"/>
    <w:rsid w:val="002B5256"/>
    <w:rsid w:val="002E1165"/>
    <w:rsid w:val="00331B51"/>
    <w:rsid w:val="0038582D"/>
    <w:rsid w:val="003C5B47"/>
    <w:rsid w:val="003C70A0"/>
    <w:rsid w:val="003D239E"/>
    <w:rsid w:val="004D6218"/>
    <w:rsid w:val="004F6453"/>
    <w:rsid w:val="005531E3"/>
    <w:rsid w:val="005B5EA6"/>
    <w:rsid w:val="00700BA8"/>
    <w:rsid w:val="00767E33"/>
    <w:rsid w:val="00781B8D"/>
    <w:rsid w:val="0081615E"/>
    <w:rsid w:val="008658DF"/>
    <w:rsid w:val="008D450D"/>
    <w:rsid w:val="008F1415"/>
    <w:rsid w:val="00924999"/>
    <w:rsid w:val="0093229E"/>
    <w:rsid w:val="00963161"/>
    <w:rsid w:val="00A06B11"/>
    <w:rsid w:val="00A50322"/>
    <w:rsid w:val="00AA26CE"/>
    <w:rsid w:val="00AC6760"/>
    <w:rsid w:val="00B71101"/>
    <w:rsid w:val="00B73058"/>
    <w:rsid w:val="00C401ED"/>
    <w:rsid w:val="00C50E6E"/>
    <w:rsid w:val="00C82CE1"/>
    <w:rsid w:val="00D111A6"/>
    <w:rsid w:val="00D11331"/>
    <w:rsid w:val="00D14E1F"/>
    <w:rsid w:val="00EA360B"/>
    <w:rsid w:val="00EA6337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7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CE"/>
  </w:style>
  <w:style w:type="paragraph" w:styleId="Footer">
    <w:name w:val="footer"/>
    <w:basedOn w:val="Normal"/>
    <w:link w:val="FooterChar"/>
    <w:uiPriority w:val="99"/>
    <w:unhideWhenUsed/>
    <w:rsid w:val="00AA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CE"/>
  </w:style>
  <w:style w:type="paragraph" w:styleId="PlainText">
    <w:name w:val="Plain Text"/>
    <w:basedOn w:val="Normal"/>
    <w:link w:val="PlainTextChar"/>
    <w:uiPriority w:val="99"/>
    <w:semiHidden/>
    <w:unhideWhenUsed/>
    <w:rsid w:val="00781B8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B8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CE"/>
  </w:style>
  <w:style w:type="paragraph" w:styleId="Footer">
    <w:name w:val="footer"/>
    <w:basedOn w:val="Normal"/>
    <w:link w:val="FooterChar"/>
    <w:uiPriority w:val="99"/>
    <w:unhideWhenUsed/>
    <w:rsid w:val="00AA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CE"/>
  </w:style>
  <w:style w:type="paragraph" w:styleId="PlainText">
    <w:name w:val="Plain Text"/>
    <w:basedOn w:val="Normal"/>
    <w:link w:val="PlainTextChar"/>
    <w:uiPriority w:val="99"/>
    <w:semiHidden/>
    <w:unhideWhenUsed/>
    <w:rsid w:val="00781B8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B8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1334.B90380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Mousumi Chakraborty (DEL)</dc:creator>
  <cp:keywords/>
  <dc:description/>
  <cp:lastModifiedBy>Mousumi Chakraborty (DEL)</cp:lastModifiedBy>
  <cp:revision>35</cp:revision>
  <dcterms:created xsi:type="dcterms:W3CDTF">2020-04-20T10:54:00Z</dcterms:created>
  <dcterms:modified xsi:type="dcterms:W3CDTF">2020-04-20T11:58:00Z</dcterms:modified>
</cp:coreProperties>
</file>